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0839" w14:textId="77777777" w:rsidR="009518A6" w:rsidRDefault="009518A6" w:rsidP="009518A6">
      <w:pPr>
        <w:pStyle w:val="Titolo"/>
        <w:rPr>
          <w:lang w:val="it-CH"/>
        </w:rPr>
      </w:pPr>
      <w:r>
        <w:rPr>
          <w:lang w:val="it-CH"/>
        </w:rPr>
        <w:t>Associazione Fondali Puliti del Ceresio</w:t>
      </w:r>
    </w:p>
    <w:p w14:paraId="35B02D01" w14:textId="77777777" w:rsidR="009518A6" w:rsidRDefault="009518A6" w:rsidP="009518A6"/>
    <w:p w14:paraId="42BB3EFA" w14:textId="77777777" w:rsidR="009518A6" w:rsidRDefault="009518A6" w:rsidP="009518A6"/>
    <w:p w14:paraId="246BDED4" w14:textId="5F00CB21" w:rsidR="009518A6" w:rsidRDefault="009518A6" w:rsidP="009518A6">
      <w:pPr>
        <w:pStyle w:val="Titolo1"/>
        <w:rPr>
          <w:sz w:val="28"/>
          <w:lang w:val="it-CH"/>
        </w:rPr>
      </w:pPr>
      <w:r>
        <w:rPr>
          <w:sz w:val="28"/>
          <w:lang w:val="it-CH"/>
        </w:rPr>
        <w:t>VERBALE DELL’ASSEMBLEA GENERALE ORDINARIA 202</w:t>
      </w:r>
      <w:r w:rsidR="00FF2A69">
        <w:rPr>
          <w:sz w:val="28"/>
          <w:lang w:val="it-CH"/>
        </w:rPr>
        <w:t>4</w:t>
      </w:r>
    </w:p>
    <w:p w14:paraId="595034F8" w14:textId="269F178A" w:rsidR="009518A6" w:rsidRDefault="009518A6" w:rsidP="009518A6">
      <w:pPr>
        <w:jc w:val="center"/>
        <w:rPr>
          <w:b/>
          <w:smallCaps/>
        </w:rPr>
      </w:pPr>
      <w:r>
        <w:t xml:space="preserve">Capriasca, </w:t>
      </w:r>
      <w:r w:rsidR="008B5A17">
        <w:t>1</w:t>
      </w:r>
      <w:r w:rsidR="00FF2A69">
        <w:t>3 aprile 2024</w:t>
      </w:r>
    </w:p>
    <w:p w14:paraId="750CF2A5" w14:textId="77777777" w:rsidR="009518A6" w:rsidRDefault="009518A6" w:rsidP="009518A6">
      <w:pPr>
        <w:rPr>
          <w:smallCaps/>
        </w:rPr>
      </w:pPr>
    </w:p>
    <w:p w14:paraId="0CC59B02" w14:textId="77777777" w:rsidR="009518A6" w:rsidRDefault="009518A6" w:rsidP="009518A6">
      <w:pPr>
        <w:rPr>
          <w:smallCaps/>
        </w:rPr>
      </w:pPr>
    </w:p>
    <w:p w14:paraId="13D840F8" w14:textId="7188DDC0" w:rsidR="009518A6" w:rsidRDefault="009518A6" w:rsidP="009518A6">
      <w:pPr>
        <w:pStyle w:val="Corpotesto"/>
        <w:jc w:val="both"/>
      </w:pPr>
      <w:r>
        <w:t>Il giorno sabato 1</w:t>
      </w:r>
      <w:r w:rsidR="00FF2A69">
        <w:t>3 aprile 2024</w:t>
      </w:r>
      <w:r>
        <w:t xml:space="preserve">, ore 17:00 si è tenuta presso il Ristorante pizzeria del Sole, </w:t>
      </w:r>
      <w:proofErr w:type="spellStart"/>
      <w:r>
        <w:t>Lugaggia</w:t>
      </w:r>
      <w:proofErr w:type="spellEnd"/>
      <w:r>
        <w:t xml:space="preserve"> l’assemblea generale ordinaria 202</w:t>
      </w:r>
      <w:r w:rsidR="00FF2A69">
        <w:t>4</w:t>
      </w:r>
      <w:r>
        <w:t xml:space="preserve"> dell’Associazione Fondali Puliti del Ceresio, per procedere alla discussione dei punti di cui al seguente</w:t>
      </w:r>
    </w:p>
    <w:p w14:paraId="6A412822" w14:textId="77777777" w:rsidR="009518A6" w:rsidRDefault="009518A6" w:rsidP="009518A6"/>
    <w:p w14:paraId="60AD8979" w14:textId="77777777" w:rsidR="009518A6" w:rsidRDefault="009518A6" w:rsidP="009518A6"/>
    <w:p w14:paraId="7C7FE116" w14:textId="77777777" w:rsidR="009518A6" w:rsidRDefault="009518A6" w:rsidP="009518A6">
      <w:pPr>
        <w:pStyle w:val="Titolo2"/>
        <w:jc w:val="center"/>
      </w:pPr>
      <w:r>
        <w:t>ORDINE DEL GIORNO</w:t>
      </w:r>
    </w:p>
    <w:p w14:paraId="50EB0C0B" w14:textId="77777777" w:rsidR="009518A6" w:rsidRPr="00063FF2" w:rsidRDefault="009518A6" w:rsidP="009518A6">
      <w:pPr>
        <w:rPr>
          <w:bCs/>
        </w:rPr>
      </w:pPr>
    </w:p>
    <w:p w14:paraId="6439CFFF" w14:textId="77777777" w:rsidR="009518A6" w:rsidRPr="00063FF2" w:rsidRDefault="009518A6" w:rsidP="009518A6">
      <w:pPr>
        <w:rPr>
          <w:bCs/>
        </w:rPr>
      </w:pPr>
    </w:p>
    <w:p w14:paraId="52D03CF9" w14:textId="77777777" w:rsidR="00FF2A69" w:rsidRDefault="00FF2A69" w:rsidP="00FF2A69">
      <w:pPr>
        <w:numPr>
          <w:ilvl w:val="0"/>
          <w:numId w:val="1"/>
        </w:numPr>
        <w:suppressAutoHyphens/>
        <w:ind w:hanging="720"/>
      </w:pPr>
      <w:r>
        <w:t>Saluto del Presidente</w:t>
      </w:r>
    </w:p>
    <w:p w14:paraId="19C00C7A" w14:textId="77777777" w:rsidR="00FF2A69" w:rsidRDefault="00FF2A69" w:rsidP="00FF2A69">
      <w:pPr>
        <w:numPr>
          <w:ilvl w:val="0"/>
          <w:numId w:val="1"/>
        </w:numPr>
        <w:suppressAutoHyphens/>
        <w:ind w:hanging="720"/>
      </w:pPr>
      <w:r>
        <w:t>Approvazione verbale assemblea generale ordinaria 2023</w:t>
      </w:r>
    </w:p>
    <w:p w14:paraId="77AB6CFF" w14:textId="77777777" w:rsidR="00FF2A69" w:rsidRDefault="00FF2A69" w:rsidP="00FF2A69">
      <w:pPr>
        <w:numPr>
          <w:ilvl w:val="0"/>
          <w:numId w:val="1"/>
        </w:numPr>
        <w:suppressAutoHyphens/>
        <w:ind w:hanging="720"/>
      </w:pPr>
      <w:r>
        <w:t>Rapporto dei responsabili tecnico, relazioni pubbliche ed ambiente</w:t>
      </w:r>
    </w:p>
    <w:p w14:paraId="06817A30" w14:textId="77777777" w:rsidR="00FF2A69" w:rsidRDefault="00FF2A69" w:rsidP="00FF2A69">
      <w:pPr>
        <w:numPr>
          <w:ilvl w:val="0"/>
          <w:numId w:val="1"/>
        </w:numPr>
        <w:suppressAutoHyphens/>
        <w:ind w:hanging="720"/>
      </w:pPr>
      <w:r>
        <w:t>Relazione dei revisori ed approvazione dei conti 2023</w:t>
      </w:r>
    </w:p>
    <w:p w14:paraId="3039272E" w14:textId="77777777" w:rsidR="00FF2A69" w:rsidRDefault="00FF2A69" w:rsidP="00FF2A69">
      <w:pPr>
        <w:numPr>
          <w:ilvl w:val="0"/>
          <w:numId w:val="1"/>
        </w:numPr>
        <w:suppressAutoHyphens/>
        <w:ind w:hanging="720"/>
      </w:pPr>
      <w:r>
        <w:t>Scarico al comitato attuale ed ai revisori</w:t>
      </w:r>
    </w:p>
    <w:p w14:paraId="1BA0DBD7" w14:textId="77777777" w:rsidR="00FF2A69" w:rsidRDefault="00FF2A69" w:rsidP="00FF2A69">
      <w:pPr>
        <w:numPr>
          <w:ilvl w:val="0"/>
          <w:numId w:val="1"/>
        </w:numPr>
        <w:suppressAutoHyphens/>
        <w:ind w:hanging="720"/>
      </w:pPr>
      <w:r>
        <w:t>Dimissioni e nomine in seno al Comitato</w:t>
      </w:r>
    </w:p>
    <w:p w14:paraId="051E8F91" w14:textId="77777777" w:rsidR="00FF2A69" w:rsidRDefault="00FF2A69" w:rsidP="00FF2A69">
      <w:pPr>
        <w:numPr>
          <w:ilvl w:val="0"/>
          <w:numId w:val="1"/>
        </w:numPr>
        <w:suppressAutoHyphens/>
        <w:ind w:hanging="720"/>
      </w:pPr>
      <w:r>
        <w:t>Preventivo 2024</w:t>
      </w:r>
    </w:p>
    <w:p w14:paraId="00765398" w14:textId="77777777" w:rsidR="00FF2A69" w:rsidRDefault="00FF2A69" w:rsidP="00FF2A69">
      <w:pPr>
        <w:numPr>
          <w:ilvl w:val="0"/>
          <w:numId w:val="1"/>
        </w:numPr>
        <w:suppressAutoHyphens/>
        <w:ind w:hanging="720"/>
      </w:pPr>
      <w:r>
        <w:t>Programma d’attività 2024</w:t>
      </w:r>
    </w:p>
    <w:p w14:paraId="56719E3F" w14:textId="77777777" w:rsidR="00FF2A69" w:rsidRDefault="00FF2A69" w:rsidP="00FF2A69">
      <w:pPr>
        <w:numPr>
          <w:ilvl w:val="0"/>
          <w:numId w:val="1"/>
        </w:numPr>
        <w:suppressAutoHyphens/>
        <w:ind w:hanging="720"/>
      </w:pPr>
      <w:r>
        <w:t>Eventuali</w:t>
      </w:r>
    </w:p>
    <w:p w14:paraId="3369A8A4" w14:textId="77777777" w:rsidR="009518A6" w:rsidRDefault="009518A6" w:rsidP="009518A6"/>
    <w:p w14:paraId="77776B26" w14:textId="77777777" w:rsidR="009518A6" w:rsidRDefault="009518A6" w:rsidP="009518A6"/>
    <w:p w14:paraId="3B568D43" w14:textId="77777777" w:rsidR="009518A6" w:rsidRDefault="009518A6" w:rsidP="009518A6"/>
    <w:p w14:paraId="027611F2" w14:textId="77777777" w:rsidR="009518A6" w:rsidRDefault="009518A6" w:rsidP="009518A6">
      <w:r>
        <w:rPr>
          <w:u w:val="single"/>
        </w:rPr>
        <w:t>Presenti:</w:t>
      </w:r>
      <w:r>
        <w:tab/>
      </w:r>
      <w:r>
        <w:tab/>
        <w:t>Daniel Ponti, presidente</w:t>
      </w:r>
    </w:p>
    <w:p w14:paraId="069B12C9" w14:textId="77777777" w:rsidR="009518A6" w:rsidRDefault="009518A6" w:rsidP="009518A6">
      <w:r>
        <w:tab/>
      </w:r>
      <w:r>
        <w:tab/>
      </w:r>
      <w:r>
        <w:tab/>
        <w:t>Massimiliano Foglia, vicepresidente</w:t>
      </w:r>
    </w:p>
    <w:p w14:paraId="062C6066" w14:textId="77777777" w:rsidR="009518A6" w:rsidRDefault="009518A6" w:rsidP="009518A6">
      <w:r>
        <w:tab/>
      </w:r>
      <w:r>
        <w:tab/>
      </w:r>
      <w:r>
        <w:tab/>
        <w:t>Rosaria Schmidt, cassiera</w:t>
      </w:r>
    </w:p>
    <w:p w14:paraId="6C62A060" w14:textId="4A6FC300" w:rsidR="00FF2A69" w:rsidRDefault="00FF2A69" w:rsidP="00FF2A69">
      <w:r>
        <w:tab/>
      </w:r>
      <w:r>
        <w:tab/>
      </w:r>
      <w:r>
        <w:tab/>
        <w:t>Cristiana Barzaghi, membro di comitato</w:t>
      </w:r>
    </w:p>
    <w:p w14:paraId="088FD434" w14:textId="77777777" w:rsidR="009518A6" w:rsidRDefault="009518A6" w:rsidP="009518A6">
      <w:r>
        <w:tab/>
      </w:r>
      <w:r>
        <w:tab/>
      </w:r>
      <w:r>
        <w:tab/>
        <w:t>Sandra Denti Foglia, socia e revisore</w:t>
      </w:r>
    </w:p>
    <w:p w14:paraId="495F077C" w14:textId="77777777" w:rsidR="009518A6" w:rsidRDefault="009518A6" w:rsidP="009518A6"/>
    <w:p w14:paraId="6A28B0CB" w14:textId="1E73855E" w:rsidR="009518A6" w:rsidRDefault="009518A6" w:rsidP="00FF2A69">
      <w:pPr>
        <w:ind w:left="1416" w:hanging="1416"/>
      </w:pPr>
      <w:r>
        <w:rPr>
          <w:u w:val="single"/>
        </w:rPr>
        <w:t>Assenti scusati</w:t>
      </w:r>
      <w:r>
        <w:t>:</w:t>
      </w:r>
      <w:r>
        <w:tab/>
      </w:r>
      <w:r w:rsidR="00FF2A69">
        <w:t>Beatrice Jann, socia</w:t>
      </w:r>
    </w:p>
    <w:p w14:paraId="7DE1FD9A" w14:textId="085E479C" w:rsidR="00FF2A69" w:rsidRPr="00FF2A69" w:rsidRDefault="00FF2A69" w:rsidP="00FF2A69">
      <w:pPr>
        <w:ind w:left="1416" w:hanging="1416"/>
      </w:pPr>
      <w:r w:rsidRPr="00FF2A69">
        <w:tab/>
      </w:r>
      <w:r w:rsidRPr="00FF2A69">
        <w:tab/>
        <w:t xml:space="preserve">Maura </w:t>
      </w:r>
      <w:r>
        <w:t>B</w:t>
      </w:r>
      <w:r w:rsidRPr="00FF2A69">
        <w:t>ettosini, socia</w:t>
      </w:r>
    </w:p>
    <w:p w14:paraId="28CA4824" w14:textId="19319627" w:rsidR="00FF2A69" w:rsidRPr="00FF2A69" w:rsidRDefault="00FF2A69" w:rsidP="00FF2A69">
      <w:pPr>
        <w:ind w:left="1416" w:hanging="1416"/>
      </w:pPr>
      <w:r w:rsidRPr="00FF2A69">
        <w:tab/>
      </w:r>
      <w:r w:rsidRPr="00FF2A69">
        <w:tab/>
        <w:t>Luca Paltrinieri, membro di comitato</w:t>
      </w:r>
    </w:p>
    <w:p w14:paraId="1D4E222F" w14:textId="7F814CFD" w:rsidR="00FF2A69" w:rsidRDefault="00FF2A69" w:rsidP="00FF2A69">
      <w:pPr>
        <w:ind w:left="1416" w:hanging="1416"/>
      </w:pPr>
      <w:r w:rsidRPr="00FF2A69">
        <w:tab/>
      </w:r>
      <w:r w:rsidRPr="00FF2A69">
        <w:tab/>
        <w:t>Pamela Gianoni, membro di comitato</w:t>
      </w:r>
    </w:p>
    <w:p w14:paraId="7A652624" w14:textId="1AFED911" w:rsidR="00FF2A69" w:rsidRDefault="00FF2A69" w:rsidP="00FF2A69">
      <w:r>
        <w:tab/>
      </w:r>
      <w:r>
        <w:tab/>
      </w:r>
      <w:r>
        <w:tab/>
        <w:t>Elena Caresani, membro di comitato</w:t>
      </w:r>
    </w:p>
    <w:p w14:paraId="2EFB199A" w14:textId="47814155" w:rsidR="00515B96" w:rsidRPr="00FF2A69" w:rsidRDefault="00515B96" w:rsidP="00FF2A69">
      <w:r>
        <w:tab/>
      </w:r>
      <w:r>
        <w:tab/>
      </w:r>
      <w:r>
        <w:tab/>
        <w:t>Antonio Schmidt, membro di comitato</w:t>
      </w:r>
    </w:p>
    <w:p w14:paraId="4E4326FA" w14:textId="52C979F0" w:rsidR="009518A6" w:rsidRDefault="009518A6" w:rsidP="009518A6">
      <w:pPr>
        <w:ind w:left="708" w:hanging="708"/>
      </w:pPr>
    </w:p>
    <w:p w14:paraId="024BD6B9" w14:textId="77777777" w:rsidR="00394B69" w:rsidRDefault="00394B69" w:rsidP="009518A6">
      <w:pPr>
        <w:ind w:left="708" w:hanging="708"/>
      </w:pPr>
    </w:p>
    <w:p w14:paraId="5E9D2A90" w14:textId="77777777" w:rsidR="009518A6" w:rsidRDefault="009518A6" w:rsidP="009518A6"/>
    <w:p w14:paraId="3D120DBA" w14:textId="545C16D6" w:rsidR="009518A6" w:rsidRDefault="009518A6" w:rsidP="009518A6">
      <w:r>
        <w:t>L’assemblea è validamente costituita ed atta a deliberare.</w:t>
      </w:r>
    </w:p>
    <w:p w14:paraId="5A71FF9B" w14:textId="77777777" w:rsidR="00FF2A69" w:rsidRDefault="00FF2A69" w:rsidP="009518A6"/>
    <w:p w14:paraId="42BE5DE3" w14:textId="77777777" w:rsidR="00FF2A69" w:rsidRDefault="00FF2A69" w:rsidP="009518A6"/>
    <w:p w14:paraId="6EA93EC3" w14:textId="77777777" w:rsidR="00394B69" w:rsidRDefault="00394B69" w:rsidP="009518A6"/>
    <w:p w14:paraId="78A56ECF" w14:textId="77777777" w:rsidR="009518A6" w:rsidRDefault="009518A6" w:rsidP="009518A6">
      <w:pPr>
        <w:jc w:val="center"/>
        <w:rPr>
          <w:u w:val="single"/>
        </w:rPr>
      </w:pPr>
      <w:proofErr w:type="spellStart"/>
      <w:r>
        <w:rPr>
          <w:u w:val="single"/>
        </w:rPr>
        <w:t>Trattande</w:t>
      </w:r>
      <w:proofErr w:type="spellEnd"/>
      <w:r>
        <w:rPr>
          <w:u w:val="single"/>
        </w:rPr>
        <w:t>:</w:t>
      </w:r>
    </w:p>
    <w:p w14:paraId="7D98FE05" w14:textId="77777777" w:rsidR="009518A6" w:rsidRDefault="009518A6" w:rsidP="009518A6"/>
    <w:p w14:paraId="0D0C35BD" w14:textId="77777777" w:rsidR="009518A6" w:rsidRDefault="009518A6" w:rsidP="009518A6"/>
    <w:p w14:paraId="5C9F5ADE" w14:textId="7599C724" w:rsidR="009518A6" w:rsidRDefault="009518A6" w:rsidP="00FF2A69">
      <w:pPr>
        <w:pStyle w:val="Rientrocorpodeltesto"/>
        <w:numPr>
          <w:ilvl w:val="0"/>
          <w:numId w:val="2"/>
        </w:numPr>
      </w:pPr>
      <w:r>
        <w:lastRenderedPageBreak/>
        <w:t>Il presidente Daniel Ponti saluta i presenti e ringrazia per la partecipazione all’assemblea generale ordinaria 202</w:t>
      </w:r>
      <w:r w:rsidR="00FF2A69">
        <w:t>4</w:t>
      </w:r>
      <w:r>
        <w:t>.</w:t>
      </w:r>
    </w:p>
    <w:p w14:paraId="51561E53" w14:textId="77777777" w:rsidR="00515B96" w:rsidRDefault="00515B96" w:rsidP="00515B96">
      <w:pPr>
        <w:pStyle w:val="Rientrocorpodeltesto"/>
        <w:ind w:left="0" w:firstLine="0"/>
      </w:pPr>
    </w:p>
    <w:p w14:paraId="686DE5EA" w14:textId="77777777" w:rsidR="009518A6" w:rsidRDefault="009518A6" w:rsidP="009518A6">
      <w:pPr>
        <w:pStyle w:val="Rientrocorpodeltesto"/>
        <w:ind w:firstLine="0"/>
      </w:pPr>
      <w:r>
        <w:t>All’unanimità viene deciso di soprassedere all’elezione di un presidente di sala. Il Presidente funge da direttore dell’assemblea.</w:t>
      </w:r>
    </w:p>
    <w:p w14:paraId="5B1A3818" w14:textId="77777777" w:rsidR="009518A6" w:rsidRDefault="009518A6" w:rsidP="009518A6">
      <w:pPr>
        <w:pStyle w:val="Rientrocorpodeltesto"/>
        <w:ind w:left="0" w:firstLine="0"/>
      </w:pPr>
    </w:p>
    <w:p w14:paraId="17E6D4C0" w14:textId="77777777" w:rsidR="009518A6" w:rsidRDefault="009518A6" w:rsidP="009518A6">
      <w:pPr>
        <w:pStyle w:val="Rientrocorpodeltesto"/>
        <w:ind w:left="0" w:firstLine="0"/>
      </w:pPr>
    </w:p>
    <w:p w14:paraId="0D7C9009" w14:textId="4F378DC5" w:rsidR="009518A6" w:rsidRDefault="00FF2A69" w:rsidP="009518A6">
      <w:pPr>
        <w:pStyle w:val="Rientrocorpodeltesto"/>
        <w:numPr>
          <w:ilvl w:val="0"/>
          <w:numId w:val="2"/>
        </w:numPr>
      </w:pPr>
      <w:r>
        <w:t xml:space="preserve">All’unanimità </w:t>
      </w:r>
      <w:r w:rsidR="009518A6">
        <w:t>viene approvato il verbale dell’assemblea generale ordinaria 202</w:t>
      </w:r>
      <w:r>
        <w:t>3</w:t>
      </w:r>
      <w:r w:rsidR="009518A6">
        <w:t>, dopo che l’assemblea ha rinunciato alla sua rilettura.</w:t>
      </w:r>
    </w:p>
    <w:p w14:paraId="7EAE6B47" w14:textId="77777777" w:rsidR="009518A6" w:rsidRDefault="009518A6" w:rsidP="009518A6">
      <w:pPr>
        <w:pStyle w:val="Rientrocorpodeltesto"/>
        <w:ind w:left="0" w:firstLine="0"/>
      </w:pPr>
    </w:p>
    <w:p w14:paraId="045683F9" w14:textId="77777777" w:rsidR="009518A6" w:rsidRDefault="009518A6" w:rsidP="009518A6">
      <w:pPr>
        <w:pStyle w:val="Rientrocorpodeltesto"/>
        <w:ind w:left="0" w:firstLine="0"/>
      </w:pPr>
    </w:p>
    <w:p w14:paraId="11D3AB07" w14:textId="517CF2E8" w:rsidR="00FF2A69" w:rsidRPr="00FF2A69" w:rsidRDefault="009518A6" w:rsidP="00FF2A69">
      <w:pPr>
        <w:pStyle w:val="Rientrocorpodeltesto"/>
        <w:numPr>
          <w:ilvl w:val="0"/>
          <w:numId w:val="2"/>
        </w:numPr>
      </w:pPr>
      <w:r>
        <w:t>Unitamente alla convocazione all’odierna assemblea, è stato inviato a tutti i soci il rapporto d’attività 202</w:t>
      </w:r>
      <w:r w:rsidR="00FF2A69">
        <w:t>3</w:t>
      </w:r>
      <w:r>
        <w:t xml:space="preserve">, a cui il Presidente fa riferimento in entrata di questa </w:t>
      </w:r>
      <w:proofErr w:type="spellStart"/>
      <w:r>
        <w:t>trattanda</w:t>
      </w:r>
      <w:proofErr w:type="spellEnd"/>
      <w:r>
        <w:t>. L’usuale giornata di pulizia dei fondali lacustri</w:t>
      </w:r>
      <w:r w:rsidR="00FF2A69" w:rsidRPr="00FF2A69">
        <w:t xml:space="preserve"> era stata fissata in primo momento al 27 agosto 2023 presso la Foce del Laveggio, ha tuttavia dovuto venir spostata di una settimana sia a causa della forte presenza di cianobatteri nel punto dove la si voleva tenere, sia poiché la giornata era piovosa. La settimana successiva, 3 settembre 2023, la situazione metereologica era favorevole, tuttavia il vento da nord ha spinto i batteri verso la riva sud del lago, tanto da formare dei veri e propri tappeti di batteri sulla superficie lacustre nei pressi della riva, su di una larghezza di alcune decine di metri. Anche nei primi metri della colonna d’acqua vi era una massiccia presenza di batteri, tanto che la visibilità era nulla e la luce solare non filtrava. Pertanto solo poche coppie di subacquei (quelli che avevano con sé delle pile ed hanno potuto immergersi in profondità), sono riusciti a svolgere l’immersione, mentre chi non disponeva di torce o chi si immergeva in apnea non ha potuto svolgere l’attività. Ci si è quindi limitati a ripulire la riva in prossimità della Foce del Laveggio.</w:t>
      </w:r>
    </w:p>
    <w:p w14:paraId="7B1A4AF8" w14:textId="77777777" w:rsidR="00FF2A69" w:rsidRDefault="00FF2A69" w:rsidP="00FF2A69">
      <w:pPr>
        <w:pStyle w:val="Rientrocorpodeltesto"/>
        <w:ind w:left="0" w:firstLine="0"/>
      </w:pPr>
    </w:p>
    <w:p w14:paraId="0611A0A2" w14:textId="35F3F02B" w:rsidR="009518A6" w:rsidRDefault="00FF2A69" w:rsidP="00FF2A69">
      <w:pPr>
        <w:pStyle w:val="Rientrocorpodeltesto"/>
        <w:ind w:left="709" w:hanging="4"/>
      </w:pPr>
      <w:r>
        <w:t>Quali elementi positivi vanno segnalati la rinnovata collaborazione con la ditta Puricelli SA, a cui vanno i nostri ringraziamenti</w:t>
      </w:r>
      <w:r w:rsidR="00515B96">
        <w:t>,</w:t>
      </w:r>
      <w:r>
        <w:t xml:space="preserve"> ed il piace</w:t>
      </w:r>
      <w:r w:rsidR="00515B96">
        <w:t xml:space="preserve">vole </w:t>
      </w:r>
      <w:r>
        <w:t>pranzo trascorso in compagnia ed offerto dall’Associazione Cittadini per il Territorio.</w:t>
      </w:r>
    </w:p>
    <w:p w14:paraId="588C228F" w14:textId="77777777" w:rsidR="00885075" w:rsidRDefault="00885075" w:rsidP="00885075">
      <w:pPr>
        <w:pStyle w:val="Rientrocorpodeltesto"/>
        <w:ind w:firstLine="0"/>
      </w:pPr>
    </w:p>
    <w:p w14:paraId="40A2DA3C" w14:textId="0927D7BD" w:rsidR="00885075" w:rsidRDefault="00885075" w:rsidP="00885075">
      <w:pPr>
        <w:pStyle w:val="Rientrocorpodeltesto"/>
        <w:ind w:firstLine="0"/>
      </w:pPr>
      <w:r>
        <w:t xml:space="preserve">Le attività dell’associazione sono state oggetto di attenzione da parte dei media: diversi articoli sono stati pubblicati dai due quotidiani cantonali, che hanno anche riportato i resoconti delle azioni con relative fotografie, nonché dalla “Rivista di Lugano”, da “Il Ceresio” e dai portali d’informazione </w:t>
      </w:r>
      <w:hyperlink r:id="rId5" w:history="1">
        <w:r w:rsidRPr="00885075">
          <w:rPr>
            <w:rStyle w:val="Collegamentoipertestuale"/>
            <w:color w:val="auto"/>
            <w:u w:val="none"/>
          </w:rPr>
          <w:t>www.tio.ch</w:t>
        </w:r>
      </w:hyperlink>
      <w:r w:rsidRPr="00885075">
        <w:t xml:space="preserve"> </w:t>
      </w:r>
      <w:r>
        <w:t>e www.ticinonews.ch. Il sito dell’associazione è poi stato costantemente aggiornato e viene regolarmente visitato, garantendo una buona visibilità alle nostre iniziative. Anche il gruppo Facebook è in crescita ed ha aumentato il numero di iscritti.</w:t>
      </w:r>
    </w:p>
    <w:p w14:paraId="429B1866" w14:textId="77777777" w:rsidR="00885075" w:rsidRDefault="00885075" w:rsidP="00885075">
      <w:pPr>
        <w:pStyle w:val="Rientrocorpodeltesto"/>
        <w:ind w:firstLine="0"/>
      </w:pPr>
    </w:p>
    <w:p w14:paraId="5303CA69" w14:textId="0962AE83" w:rsidR="00885075" w:rsidRPr="00B704F9" w:rsidRDefault="00885075" w:rsidP="00885075">
      <w:pPr>
        <w:pStyle w:val="Rientrocorpodeltesto"/>
        <w:ind w:firstLine="0"/>
      </w:pPr>
      <w:r>
        <w:t>Da ultimo abbiamo divulgato tramite e-mail ai soci ed il nostro profilo Facebook degli eventi relativi al lago, quali quelli summenzionati e le attività della Go-</w:t>
      </w:r>
      <w:proofErr w:type="spellStart"/>
      <w:r>
        <w:t>Diving</w:t>
      </w:r>
      <w:proofErr w:type="spellEnd"/>
      <w:r>
        <w:t xml:space="preserve"> di Porto Ceresio.</w:t>
      </w:r>
    </w:p>
    <w:p w14:paraId="1734C9C2" w14:textId="77777777" w:rsidR="009518A6" w:rsidRDefault="009518A6" w:rsidP="009518A6">
      <w:pPr>
        <w:pStyle w:val="Rientrocorpodeltesto"/>
        <w:ind w:left="0" w:firstLine="0"/>
      </w:pPr>
    </w:p>
    <w:p w14:paraId="5F2CC4BB" w14:textId="77777777" w:rsidR="009518A6" w:rsidRDefault="009518A6" w:rsidP="009518A6">
      <w:pPr>
        <w:pStyle w:val="Rientrocorpodeltesto"/>
      </w:pPr>
    </w:p>
    <w:p w14:paraId="53842F0C" w14:textId="46F5A8D9" w:rsidR="009518A6" w:rsidRDefault="00FF2A69" w:rsidP="009518A6">
      <w:pPr>
        <w:pStyle w:val="Rientrocorpodeltesto"/>
        <w:numPr>
          <w:ilvl w:val="0"/>
          <w:numId w:val="2"/>
        </w:numPr>
        <w:ind w:left="720" w:hanging="720"/>
      </w:pPr>
      <w:r>
        <w:t>L</w:t>
      </w:r>
      <w:r w:rsidR="009518A6">
        <w:t>a cassiera Rosaria Schmidt</w:t>
      </w:r>
      <w:r>
        <w:t xml:space="preserve"> illustra i conti 2023</w:t>
      </w:r>
      <w:r w:rsidR="009518A6">
        <w:t xml:space="preserve">: a fronte di contributi </w:t>
      </w:r>
      <w:r w:rsidR="002D2726">
        <w:t xml:space="preserve">pari a </w:t>
      </w:r>
      <w:r w:rsidR="009518A6">
        <w:t xml:space="preserve">CHF </w:t>
      </w:r>
      <w:r>
        <w:t>1'</w:t>
      </w:r>
      <w:proofErr w:type="gramStart"/>
      <w:r>
        <w:t>278.-</w:t>
      </w:r>
      <w:proofErr w:type="gramEnd"/>
      <w:r w:rsidR="009518A6">
        <w:t xml:space="preserve">, vi sono state spese per CHF </w:t>
      </w:r>
      <w:r>
        <w:t>882.50</w:t>
      </w:r>
      <w:r w:rsidR="009518A6">
        <w:t>. Il risultato 202</w:t>
      </w:r>
      <w:r>
        <w:t>3</w:t>
      </w:r>
      <w:r w:rsidR="009518A6">
        <w:t xml:space="preserve"> si conclude pertanto con un</w:t>
      </w:r>
      <w:r>
        <w:t xml:space="preserve"> utile </w:t>
      </w:r>
      <w:r w:rsidR="002D2726">
        <w:t xml:space="preserve">di CHF </w:t>
      </w:r>
      <w:r>
        <w:t>395.50</w:t>
      </w:r>
      <w:r w:rsidR="009518A6">
        <w:t>.</w:t>
      </w:r>
    </w:p>
    <w:p w14:paraId="24015BD9" w14:textId="77777777" w:rsidR="00464815" w:rsidRDefault="00464815" w:rsidP="002D2726">
      <w:pPr>
        <w:pStyle w:val="Rientrocorpodeltesto"/>
        <w:ind w:left="0" w:firstLine="0"/>
      </w:pPr>
    </w:p>
    <w:p w14:paraId="3696F3C7" w14:textId="0ADF8F9E" w:rsidR="00FF2A69" w:rsidRDefault="00FF2A69" w:rsidP="00FF2A69">
      <w:pPr>
        <w:pStyle w:val="Rientrocorpodeltesto"/>
        <w:ind w:firstLine="0"/>
      </w:pPr>
      <w:r>
        <w:t xml:space="preserve">Da notare come il Comune di Agno abbia, per finire, coperto </w:t>
      </w:r>
      <w:r w:rsidR="002402BA">
        <w:t>la spesa</w:t>
      </w:r>
      <w:r>
        <w:t xml:space="preserve"> del pranzo </w:t>
      </w:r>
      <w:r w:rsidR="00515B96">
        <w:t xml:space="preserve">riferito </w:t>
      </w:r>
      <w:r>
        <w:t>all’edizione 2022, seppure con ritardo.</w:t>
      </w:r>
    </w:p>
    <w:p w14:paraId="6AE666EF" w14:textId="77777777" w:rsidR="00FF2A69" w:rsidRDefault="00FF2A69" w:rsidP="002D2726">
      <w:pPr>
        <w:pStyle w:val="Rientrocorpodeltesto"/>
        <w:ind w:left="0" w:firstLine="0"/>
      </w:pPr>
    </w:p>
    <w:p w14:paraId="4DD44B99" w14:textId="3D954FE7" w:rsidR="002D2726" w:rsidRDefault="002D2726" w:rsidP="002D2726">
      <w:pPr>
        <w:pStyle w:val="Rientrocorpodeltesto"/>
        <w:ind w:firstLine="0"/>
      </w:pPr>
      <w:r>
        <w:t xml:space="preserve">Il capitale proprio ammonta quindi a CHF – </w:t>
      </w:r>
      <w:r w:rsidR="00FF2A69">
        <w:t>3'695.75</w:t>
      </w:r>
      <w:r>
        <w:t>, mentre la liquidità è di CHF 1'</w:t>
      </w:r>
      <w:r w:rsidR="00FF2A69">
        <w:t>804.25</w:t>
      </w:r>
      <w:r>
        <w:t>.</w:t>
      </w:r>
    </w:p>
    <w:p w14:paraId="1274F1C1" w14:textId="77777777" w:rsidR="002D2726" w:rsidRDefault="002D2726" w:rsidP="009518A6">
      <w:pPr>
        <w:pStyle w:val="Rientrocorpodeltesto"/>
        <w:ind w:left="0" w:firstLine="0"/>
      </w:pPr>
    </w:p>
    <w:p w14:paraId="5522CD54" w14:textId="71ECD7FE" w:rsidR="009518A6" w:rsidRDefault="00515B96" w:rsidP="002D2726">
      <w:pPr>
        <w:pStyle w:val="Rientrocorpodeltesto"/>
        <w:ind w:left="720" w:hanging="15"/>
      </w:pPr>
      <w:r>
        <w:lastRenderedPageBreak/>
        <w:t xml:space="preserve">I </w:t>
      </w:r>
      <w:r w:rsidR="002D2726">
        <w:t>revisor</w:t>
      </w:r>
      <w:r>
        <w:t>i</w:t>
      </w:r>
      <w:r w:rsidR="002D2726">
        <w:t xml:space="preserve"> Sandra Denti Foglia </w:t>
      </w:r>
      <w:r>
        <w:t xml:space="preserve">e Francesco Santini </w:t>
      </w:r>
      <w:r w:rsidR="009518A6">
        <w:t>conferma</w:t>
      </w:r>
      <w:r>
        <w:t>no</w:t>
      </w:r>
      <w:r w:rsidR="009518A6">
        <w:t xml:space="preserve"> la correttezza dei conti 202</w:t>
      </w:r>
      <w:r w:rsidR="002402BA">
        <w:t>3</w:t>
      </w:r>
      <w:r w:rsidR="009518A6">
        <w:t xml:space="preserve">, poiché conformi alle pezze giustificative. Si riporta la somma di CHF </w:t>
      </w:r>
      <w:r w:rsidR="002D2726">
        <w:t>1'</w:t>
      </w:r>
      <w:r w:rsidR="002402BA">
        <w:t>595.50</w:t>
      </w:r>
      <w:r w:rsidR="009518A6">
        <w:t xml:space="preserve"> a nuova gestione.</w:t>
      </w:r>
    </w:p>
    <w:p w14:paraId="5C3DD73A" w14:textId="77777777" w:rsidR="0077340B" w:rsidRDefault="0077340B" w:rsidP="002D2726">
      <w:pPr>
        <w:pStyle w:val="Rientrocorpodeltesto"/>
        <w:ind w:left="720" w:hanging="15"/>
      </w:pPr>
    </w:p>
    <w:p w14:paraId="332BEEAD" w14:textId="2EB47661" w:rsidR="009518A6" w:rsidRDefault="009518A6" w:rsidP="009518A6">
      <w:pPr>
        <w:pStyle w:val="Rientrocorpodeltesto"/>
        <w:ind w:left="720" w:hanging="15"/>
      </w:pPr>
      <w:r>
        <w:t>L’assemblea all’unanimità approva pertanto i conti 202</w:t>
      </w:r>
      <w:r w:rsidR="002402BA">
        <w:t>3</w:t>
      </w:r>
      <w:r>
        <w:t>, ringraziando nel contempo la cassiera Rosaria Schmidt e</w:t>
      </w:r>
      <w:r w:rsidR="008B5A17">
        <w:t>d</w:t>
      </w:r>
      <w:r>
        <w:t xml:space="preserve"> i revisori per l’ottimo lavoro svolto.</w:t>
      </w:r>
    </w:p>
    <w:p w14:paraId="3770308D" w14:textId="77777777" w:rsidR="009518A6" w:rsidRDefault="009518A6" w:rsidP="009518A6">
      <w:pPr>
        <w:pStyle w:val="Rientrocorpodeltesto"/>
        <w:ind w:left="0" w:firstLine="0"/>
      </w:pPr>
    </w:p>
    <w:p w14:paraId="6603528F" w14:textId="77777777" w:rsidR="009518A6" w:rsidRDefault="009518A6" w:rsidP="009518A6">
      <w:pPr>
        <w:pStyle w:val="Rientrocorpodeltesto"/>
        <w:ind w:left="0" w:firstLine="0"/>
      </w:pPr>
    </w:p>
    <w:p w14:paraId="288320C7" w14:textId="75836DEF" w:rsidR="009518A6" w:rsidRDefault="009518A6" w:rsidP="009518A6">
      <w:pPr>
        <w:pStyle w:val="Rientrocorpodeltesto"/>
        <w:numPr>
          <w:ilvl w:val="0"/>
          <w:numId w:val="2"/>
        </w:numPr>
      </w:pPr>
      <w:r>
        <w:t>Con voto unanime l’assemblea dà scarico all’attuale comitato per l’esercizio 202</w:t>
      </w:r>
      <w:r w:rsidR="002402BA">
        <w:t>3</w:t>
      </w:r>
      <w:r>
        <w:t>.</w:t>
      </w:r>
    </w:p>
    <w:p w14:paraId="498D2A30" w14:textId="09B2D151" w:rsidR="009518A6" w:rsidRDefault="009518A6" w:rsidP="009518A6">
      <w:pPr>
        <w:pStyle w:val="Rientrocorpodeltesto"/>
        <w:ind w:left="0" w:firstLine="0"/>
      </w:pPr>
    </w:p>
    <w:p w14:paraId="2C14D270" w14:textId="77777777" w:rsidR="001C2038" w:rsidRDefault="001C2038" w:rsidP="009518A6">
      <w:pPr>
        <w:pStyle w:val="Rientrocorpodeltesto"/>
        <w:ind w:left="0" w:firstLine="0"/>
      </w:pPr>
    </w:p>
    <w:p w14:paraId="4798609C" w14:textId="59682111" w:rsidR="009518A6" w:rsidRDefault="009518A6" w:rsidP="002402BA">
      <w:pPr>
        <w:pStyle w:val="Rientrocorpodeltesto"/>
      </w:pPr>
      <w:r>
        <w:t>6.</w:t>
      </w:r>
      <w:r>
        <w:tab/>
        <w:t>All’unanimità viene rieletto il comitato uscente, che ringrazia l’assemblea per la fiducia accordata.</w:t>
      </w:r>
    </w:p>
    <w:p w14:paraId="3BBF0D19" w14:textId="77777777" w:rsidR="009518A6" w:rsidRDefault="009518A6" w:rsidP="009518A6">
      <w:pPr>
        <w:pStyle w:val="Rientrocorpodeltesto"/>
      </w:pPr>
    </w:p>
    <w:p w14:paraId="2B665C6A" w14:textId="77777777" w:rsidR="009518A6" w:rsidRDefault="009518A6" w:rsidP="009518A6">
      <w:pPr>
        <w:pStyle w:val="Rientrocorpodeltesto"/>
      </w:pPr>
    </w:p>
    <w:p w14:paraId="10F40A4E" w14:textId="69D74E69" w:rsidR="009518A6" w:rsidRDefault="009518A6" w:rsidP="009518A6">
      <w:pPr>
        <w:pStyle w:val="Rientrocorpodeltesto"/>
        <w:numPr>
          <w:ilvl w:val="0"/>
          <w:numId w:val="3"/>
        </w:numPr>
      </w:pPr>
      <w:r>
        <w:t>Il preventivo 202</w:t>
      </w:r>
      <w:r w:rsidR="002402BA">
        <w:t>4</w:t>
      </w:r>
      <w:r>
        <w:t xml:space="preserve"> prevede delle entrate ordinarie per CHF 2'000.- dallo Sport Toto e delle uscite ordinarie per complessivi CHF 2’000.- (CHF 1’500.- per vari interventi di terreno e CHF </w:t>
      </w:r>
      <w:proofErr w:type="gramStart"/>
      <w:r>
        <w:t>500.-</w:t>
      </w:r>
      <w:proofErr w:type="gramEnd"/>
      <w:r>
        <w:t xml:space="preserve"> di costi amministrativi vari).</w:t>
      </w:r>
    </w:p>
    <w:p w14:paraId="7D3C03DC" w14:textId="77777777" w:rsidR="009518A6" w:rsidRDefault="009518A6" w:rsidP="009518A6">
      <w:pPr>
        <w:pStyle w:val="Rientrocorpodeltesto"/>
        <w:ind w:left="0" w:firstLine="0"/>
      </w:pPr>
    </w:p>
    <w:p w14:paraId="026D119A" w14:textId="77777777" w:rsidR="009518A6" w:rsidRDefault="009518A6" w:rsidP="009518A6">
      <w:pPr>
        <w:pStyle w:val="Rientrocorpodeltesto"/>
        <w:ind w:left="1410"/>
      </w:pPr>
      <w:r>
        <w:t>Il preventivo è approvato all’unanimità.</w:t>
      </w:r>
    </w:p>
    <w:p w14:paraId="5908D02D" w14:textId="77777777" w:rsidR="00655C45" w:rsidRDefault="00655C45" w:rsidP="009518A6">
      <w:pPr>
        <w:pStyle w:val="Rientrocorpodeltesto"/>
        <w:ind w:left="0" w:firstLine="0"/>
      </w:pPr>
    </w:p>
    <w:p w14:paraId="6193B364" w14:textId="77777777" w:rsidR="009518A6" w:rsidRDefault="009518A6" w:rsidP="009518A6">
      <w:pPr>
        <w:pStyle w:val="Rientrocorpodeltesto"/>
        <w:ind w:left="0" w:firstLine="0"/>
      </w:pPr>
    </w:p>
    <w:p w14:paraId="78BA8FD7" w14:textId="59596CDC" w:rsidR="00885075" w:rsidRDefault="009518A6" w:rsidP="00515B96">
      <w:pPr>
        <w:pStyle w:val="Rientrocorpodeltesto"/>
        <w:numPr>
          <w:ilvl w:val="0"/>
          <w:numId w:val="3"/>
        </w:numPr>
      </w:pPr>
      <w:r>
        <w:t xml:space="preserve">La </w:t>
      </w:r>
      <w:proofErr w:type="spellStart"/>
      <w:r>
        <w:t>trattanda</w:t>
      </w:r>
      <w:proofErr w:type="spellEnd"/>
      <w:r>
        <w:t xml:space="preserve"> verte </w:t>
      </w:r>
      <w:r w:rsidR="00394B69">
        <w:t>sull’organizzazione della giornata</w:t>
      </w:r>
      <w:r>
        <w:t xml:space="preserve"> di pulizia 202</w:t>
      </w:r>
      <w:r w:rsidR="002402BA">
        <w:t>4</w:t>
      </w:r>
      <w:r>
        <w:t xml:space="preserve">. </w:t>
      </w:r>
      <w:r w:rsidR="002402BA">
        <w:t xml:space="preserve">Daniel Ponti illustra di </w:t>
      </w:r>
      <w:r w:rsidR="00515B96">
        <w:t xml:space="preserve">avere ricevuto una segnalazione </w:t>
      </w:r>
      <w:r w:rsidR="002402BA">
        <w:t xml:space="preserve">da Sea Shepard (Natalie Maspoli Taylor), che cercava un contatto in Ticino da fornire all’associazione Abfalltaucher </w:t>
      </w:r>
      <w:proofErr w:type="spellStart"/>
      <w:r w:rsidR="002402BA">
        <w:t>Schweiz</w:t>
      </w:r>
      <w:proofErr w:type="spellEnd"/>
      <w:r w:rsidR="00394B69">
        <w:t>, intenzionata a svolgere una pulizia in Ticino</w:t>
      </w:r>
      <w:r w:rsidR="002402BA">
        <w:t>. Egli si è quindi messo in contatto con il presidente dell’associazione, con cui ha concordato di co</w:t>
      </w:r>
      <w:r w:rsidR="00394B69">
        <w:t xml:space="preserve">-organizzare </w:t>
      </w:r>
      <w:r w:rsidR="002402BA">
        <w:t>la giornata 2024, che si terrà – in collaborazione con il Museo della Pesca ed il Comune – a Caslano il sabato 31 agosto 2024. L’idea è di fare due postazioni</w:t>
      </w:r>
      <w:r w:rsidR="00515B96">
        <w:t xml:space="preserve"> di immersione</w:t>
      </w:r>
      <w:r w:rsidR="002402BA">
        <w:t>: una sul lungolago pedonale di Caslano e l’altra di fronte al Museo della Pesca. Sono attesi circa 40 partecipanti dalla Svizzera interna: sarà quindi necessario un importante sforzo organizzativo</w:t>
      </w:r>
      <w:r w:rsidR="00394B69">
        <w:t>, anche per quanto riguarda il pasto che dovrebbe venir offerto dal Comune.</w:t>
      </w:r>
    </w:p>
    <w:p w14:paraId="2A1D41FF" w14:textId="77777777" w:rsidR="00515B96" w:rsidRDefault="00515B96" w:rsidP="00515B96">
      <w:pPr>
        <w:pStyle w:val="Rientrocorpodeltesto"/>
        <w:ind w:firstLine="0"/>
      </w:pPr>
    </w:p>
    <w:p w14:paraId="32975597" w14:textId="7E482279" w:rsidR="009518A6" w:rsidRDefault="00885075" w:rsidP="00655C45">
      <w:pPr>
        <w:pStyle w:val="Rientrocorpodeltesto"/>
        <w:ind w:left="709" w:hanging="4"/>
      </w:pPr>
      <w:r>
        <w:t>L’</w:t>
      </w:r>
      <w:r w:rsidR="001C2038">
        <w:t>assemblea</w:t>
      </w:r>
      <w:r>
        <w:t xml:space="preserve"> decide di svolgere la giornata di pulizia dove proposto</w:t>
      </w:r>
      <w:r w:rsidR="0077340B">
        <w:t>.</w:t>
      </w:r>
      <w:r>
        <w:t xml:space="preserve"> </w:t>
      </w:r>
      <w:r w:rsidR="009518A6">
        <w:t xml:space="preserve">Per </w:t>
      </w:r>
      <w:r w:rsidR="001C2038">
        <w:t>verificare</w:t>
      </w:r>
      <w:r>
        <w:t xml:space="preserve"> l</w:t>
      </w:r>
      <w:r w:rsidR="00394B69">
        <w:t>a presenza di rifiuti sommersi</w:t>
      </w:r>
      <w:r w:rsidR="009518A6">
        <w:t>, si decide di effettuare un’immersione di sopralluogo nel mese di giugno. Max</w:t>
      </w:r>
      <w:r w:rsidR="00515B96">
        <w:t xml:space="preserve"> e</w:t>
      </w:r>
      <w:r w:rsidR="009518A6">
        <w:t xml:space="preserve"> Daniel</w:t>
      </w:r>
      <w:r>
        <w:t xml:space="preserve"> s</w:t>
      </w:r>
      <w:r w:rsidR="009518A6">
        <w:t>i dicono disponibili.</w:t>
      </w:r>
    </w:p>
    <w:p w14:paraId="022D1124" w14:textId="265D314E" w:rsidR="00655C45" w:rsidRDefault="00655C45" w:rsidP="009518A6">
      <w:pPr>
        <w:pStyle w:val="Rientrocorpodeltesto"/>
        <w:tabs>
          <w:tab w:val="left" w:pos="720"/>
        </w:tabs>
        <w:ind w:left="0" w:firstLine="0"/>
      </w:pPr>
    </w:p>
    <w:p w14:paraId="60394C9C" w14:textId="77777777" w:rsidR="00655C45" w:rsidRDefault="00655C45" w:rsidP="009518A6">
      <w:pPr>
        <w:pStyle w:val="Rientrocorpodeltesto"/>
        <w:tabs>
          <w:tab w:val="left" w:pos="720"/>
        </w:tabs>
        <w:ind w:left="0" w:firstLine="0"/>
      </w:pPr>
    </w:p>
    <w:p w14:paraId="52F28A43" w14:textId="2372767D" w:rsidR="00515B96" w:rsidRDefault="002402BA" w:rsidP="00515B96">
      <w:pPr>
        <w:pStyle w:val="Rientrocorpodeltesto"/>
        <w:numPr>
          <w:ilvl w:val="0"/>
          <w:numId w:val="3"/>
        </w:numPr>
      </w:pPr>
      <w:r>
        <w:t xml:space="preserve">Tra le eventuali il </w:t>
      </w:r>
      <w:r w:rsidR="00515B96">
        <w:t>P</w:t>
      </w:r>
      <w:r>
        <w:t xml:space="preserve">residente segnala come gli sia giunta la proposta </w:t>
      </w:r>
      <w:r w:rsidR="00394B69">
        <w:t xml:space="preserve">del curatore del Museo della Pesca di Caslano </w:t>
      </w:r>
      <w:r>
        <w:t xml:space="preserve">di spostare </w:t>
      </w:r>
      <w:r w:rsidR="00515B96">
        <w:t>l</w:t>
      </w:r>
      <w:r>
        <w:t xml:space="preserve">a sede dell’associazione presso il Museo. Egli si dice favorevole, segnala unicamente la possibile difficoltà legata alla ricezione della posta, che deve giungere al suo domicilio per poter essere evasa. L’assemblea decide di dar seguito alla proposta e di spostare la sede </w:t>
      </w:r>
      <w:r w:rsidR="00515B96">
        <w:t xml:space="preserve">dell’associazione </w:t>
      </w:r>
      <w:r>
        <w:t xml:space="preserve">presso il Museo, con tuttavia il mantenimento della sede amministrativa presso il domicilio del </w:t>
      </w:r>
      <w:r w:rsidR="00515B96">
        <w:t>P</w:t>
      </w:r>
      <w:r>
        <w:t>residente.</w:t>
      </w:r>
    </w:p>
    <w:p w14:paraId="373C048E" w14:textId="77777777" w:rsidR="00515B96" w:rsidRDefault="00515B96" w:rsidP="00515B96">
      <w:pPr>
        <w:pStyle w:val="Rientrocorpodeltesto"/>
        <w:ind w:firstLine="0"/>
      </w:pPr>
    </w:p>
    <w:p w14:paraId="158AFA77" w14:textId="7E9863DD" w:rsidR="009518A6" w:rsidRDefault="009518A6" w:rsidP="00515B96">
      <w:pPr>
        <w:pStyle w:val="Rientrocorpodeltesto"/>
        <w:ind w:firstLine="0"/>
      </w:pPr>
      <w:r>
        <w:t>Non essendoci altri interventi il presidente dichiara chiusa l’assemblea alle 18.</w:t>
      </w:r>
      <w:r w:rsidR="00885075">
        <w:t>00</w:t>
      </w:r>
      <w:r>
        <w:t>.</w:t>
      </w:r>
    </w:p>
    <w:p w14:paraId="18D1C301" w14:textId="77777777" w:rsidR="009518A6" w:rsidRDefault="009518A6" w:rsidP="009518A6">
      <w:pPr>
        <w:pStyle w:val="Rientrocorpodeltesto"/>
        <w:tabs>
          <w:tab w:val="left" w:pos="720"/>
        </w:tabs>
        <w:ind w:left="0" w:firstLine="0"/>
      </w:pPr>
    </w:p>
    <w:p w14:paraId="4232AA05" w14:textId="77777777" w:rsidR="009518A6" w:rsidRDefault="009518A6" w:rsidP="009518A6">
      <w:pPr>
        <w:pStyle w:val="Rientrocorpodeltesto"/>
        <w:tabs>
          <w:tab w:val="left" w:pos="720"/>
        </w:tabs>
        <w:ind w:left="0" w:firstLine="0"/>
      </w:pPr>
    </w:p>
    <w:p w14:paraId="2CB1658C" w14:textId="77777777" w:rsidR="009518A6" w:rsidRDefault="009518A6" w:rsidP="009518A6">
      <w:pPr>
        <w:pStyle w:val="Rientrocorpodeltesto"/>
        <w:tabs>
          <w:tab w:val="left" w:pos="720"/>
        </w:tabs>
        <w:ind w:left="0" w:firstLine="709"/>
        <w:jc w:val="left"/>
      </w:pPr>
      <w:r>
        <w:t>Il Presidente</w:t>
      </w:r>
      <w:r>
        <w:tab/>
      </w:r>
      <w:r>
        <w:tab/>
      </w:r>
      <w:r>
        <w:tab/>
      </w:r>
      <w:r>
        <w:tab/>
      </w:r>
      <w:r>
        <w:tab/>
      </w:r>
      <w:r>
        <w:tab/>
      </w:r>
      <w:r>
        <w:tab/>
      </w:r>
      <w:r>
        <w:tab/>
        <w:t>Il Vicepresidente</w:t>
      </w:r>
    </w:p>
    <w:p w14:paraId="2C917CA2" w14:textId="77777777" w:rsidR="009518A6" w:rsidRDefault="009518A6" w:rsidP="009518A6">
      <w:pPr>
        <w:pStyle w:val="Rientrocorpodeltesto"/>
        <w:tabs>
          <w:tab w:val="left" w:pos="720"/>
        </w:tabs>
        <w:ind w:left="0" w:firstLine="709"/>
        <w:jc w:val="left"/>
      </w:pPr>
    </w:p>
    <w:p w14:paraId="335B2288" w14:textId="32595CD0" w:rsidR="009518A6" w:rsidRPr="009518A6" w:rsidRDefault="009518A6" w:rsidP="0077340B">
      <w:pPr>
        <w:pStyle w:val="Rientrocorpodeltesto"/>
        <w:tabs>
          <w:tab w:val="left" w:pos="720"/>
        </w:tabs>
        <w:ind w:left="0" w:firstLine="709"/>
        <w:jc w:val="left"/>
      </w:pPr>
      <w:r>
        <w:t>Daniel Ponti</w:t>
      </w:r>
      <w:r>
        <w:tab/>
      </w:r>
      <w:r>
        <w:tab/>
      </w:r>
      <w:r>
        <w:tab/>
      </w:r>
      <w:r>
        <w:tab/>
      </w:r>
      <w:r>
        <w:tab/>
      </w:r>
      <w:r>
        <w:tab/>
      </w:r>
      <w:r>
        <w:tab/>
      </w:r>
      <w:r>
        <w:tab/>
        <w:t>Massimiliano Foglia</w:t>
      </w:r>
    </w:p>
    <w:sectPr w:rsidR="009518A6" w:rsidRPr="009518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D0470"/>
    <w:multiLevelType w:val="multilevel"/>
    <w:tmpl w:val="F8A450CA"/>
    <w:lvl w:ilvl="0">
      <w:start w:val="1"/>
      <w:numFmt w:val="decimal"/>
      <w:lvlText w:val="%1."/>
      <w:lvlJc w:val="left"/>
      <w:pPr>
        <w:tabs>
          <w:tab w:val="num" w:pos="705"/>
        </w:tabs>
        <w:ind w:left="705" w:hanging="7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B429CA"/>
    <w:multiLevelType w:val="multilevel"/>
    <w:tmpl w:val="D1008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5619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5699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505062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A6"/>
    <w:rsid w:val="00063FF2"/>
    <w:rsid w:val="001C2038"/>
    <w:rsid w:val="002049E3"/>
    <w:rsid w:val="00225980"/>
    <w:rsid w:val="002402BA"/>
    <w:rsid w:val="002D2726"/>
    <w:rsid w:val="00394B69"/>
    <w:rsid w:val="003957F3"/>
    <w:rsid w:val="00464815"/>
    <w:rsid w:val="00515B96"/>
    <w:rsid w:val="00655C45"/>
    <w:rsid w:val="0077340B"/>
    <w:rsid w:val="00885075"/>
    <w:rsid w:val="008B5A17"/>
    <w:rsid w:val="009518A6"/>
    <w:rsid w:val="00FF2A6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CB22"/>
  <w15:chartTrackingRefBased/>
  <w15:docId w15:val="{0B7EC2BF-8744-465C-9F98-11266632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8A6"/>
    <w:pPr>
      <w:spacing w:after="0" w:line="240" w:lineRule="auto"/>
    </w:pPr>
    <w:rPr>
      <w:rFonts w:ascii="Times New Roman" w:eastAsia="Times New Roman" w:hAnsi="Times New Roman" w:cs="Times New Roman"/>
      <w:kern w:val="0"/>
      <w:sz w:val="24"/>
      <w:szCs w:val="24"/>
      <w:lang w:val="it-IT" w:eastAsia="it-IT"/>
      <w14:ligatures w14:val="none"/>
    </w:rPr>
  </w:style>
  <w:style w:type="paragraph" w:styleId="Titolo1">
    <w:name w:val="heading 1"/>
    <w:basedOn w:val="Normale"/>
    <w:next w:val="Normale"/>
    <w:link w:val="Titolo1Carattere"/>
    <w:qFormat/>
    <w:rsid w:val="009518A6"/>
    <w:pPr>
      <w:keepNext/>
      <w:jc w:val="center"/>
      <w:outlineLvl w:val="0"/>
    </w:pPr>
    <w:rPr>
      <w:b/>
    </w:rPr>
  </w:style>
  <w:style w:type="paragraph" w:styleId="Titolo2">
    <w:name w:val="heading 2"/>
    <w:basedOn w:val="Normale"/>
    <w:next w:val="Normale"/>
    <w:link w:val="Titolo2Carattere"/>
    <w:semiHidden/>
    <w:unhideWhenUsed/>
    <w:qFormat/>
    <w:rsid w:val="009518A6"/>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18A6"/>
    <w:rPr>
      <w:rFonts w:ascii="Times New Roman" w:eastAsia="Times New Roman" w:hAnsi="Times New Roman" w:cs="Times New Roman"/>
      <w:b/>
      <w:kern w:val="0"/>
      <w:sz w:val="24"/>
      <w:szCs w:val="24"/>
      <w:lang w:val="it-IT" w:eastAsia="it-IT"/>
      <w14:ligatures w14:val="none"/>
    </w:rPr>
  </w:style>
  <w:style w:type="character" w:customStyle="1" w:styleId="Titolo2Carattere">
    <w:name w:val="Titolo 2 Carattere"/>
    <w:basedOn w:val="Carpredefinitoparagrafo"/>
    <w:link w:val="Titolo2"/>
    <w:semiHidden/>
    <w:rsid w:val="009518A6"/>
    <w:rPr>
      <w:rFonts w:ascii="Arial" w:eastAsia="Times New Roman" w:hAnsi="Arial" w:cs="Arial"/>
      <w:b/>
      <w:bCs/>
      <w:i/>
      <w:iCs/>
      <w:kern w:val="0"/>
      <w:sz w:val="28"/>
      <w:szCs w:val="28"/>
      <w:lang w:val="it-IT" w:eastAsia="it-IT"/>
      <w14:ligatures w14:val="none"/>
    </w:rPr>
  </w:style>
  <w:style w:type="paragraph" w:styleId="Titolo">
    <w:name w:val="Title"/>
    <w:basedOn w:val="Normale"/>
    <w:link w:val="TitoloCarattere"/>
    <w:qFormat/>
    <w:rsid w:val="009518A6"/>
    <w:pPr>
      <w:jc w:val="center"/>
    </w:pPr>
    <w:rPr>
      <w:b/>
      <w:sz w:val="36"/>
      <w:lang w:val="fr-CH"/>
    </w:rPr>
  </w:style>
  <w:style w:type="character" w:customStyle="1" w:styleId="TitoloCarattere">
    <w:name w:val="Titolo Carattere"/>
    <w:basedOn w:val="Carpredefinitoparagrafo"/>
    <w:link w:val="Titolo"/>
    <w:rsid w:val="009518A6"/>
    <w:rPr>
      <w:rFonts w:ascii="Times New Roman" w:eastAsia="Times New Roman" w:hAnsi="Times New Roman" w:cs="Times New Roman"/>
      <w:b/>
      <w:kern w:val="0"/>
      <w:sz w:val="36"/>
      <w:szCs w:val="24"/>
      <w:lang w:val="fr-CH" w:eastAsia="it-IT"/>
      <w14:ligatures w14:val="none"/>
    </w:rPr>
  </w:style>
  <w:style w:type="paragraph" w:styleId="Corpotesto">
    <w:name w:val="Body Text"/>
    <w:basedOn w:val="Normale"/>
    <w:link w:val="CorpotestoCarattere"/>
    <w:semiHidden/>
    <w:unhideWhenUsed/>
    <w:rsid w:val="009518A6"/>
    <w:pPr>
      <w:spacing w:after="120"/>
    </w:pPr>
  </w:style>
  <w:style w:type="character" w:customStyle="1" w:styleId="CorpotestoCarattere">
    <w:name w:val="Corpo testo Carattere"/>
    <w:basedOn w:val="Carpredefinitoparagrafo"/>
    <w:link w:val="Corpotesto"/>
    <w:semiHidden/>
    <w:rsid w:val="009518A6"/>
    <w:rPr>
      <w:rFonts w:ascii="Times New Roman" w:eastAsia="Times New Roman" w:hAnsi="Times New Roman" w:cs="Times New Roman"/>
      <w:kern w:val="0"/>
      <w:sz w:val="24"/>
      <w:szCs w:val="24"/>
      <w:lang w:val="it-IT" w:eastAsia="it-IT"/>
      <w14:ligatures w14:val="none"/>
    </w:rPr>
  </w:style>
  <w:style w:type="paragraph" w:styleId="Rientrocorpodeltesto">
    <w:name w:val="Body Text Indent"/>
    <w:basedOn w:val="Normale"/>
    <w:link w:val="RientrocorpodeltestoCarattere"/>
    <w:unhideWhenUsed/>
    <w:rsid w:val="009518A6"/>
    <w:pPr>
      <w:ind w:left="705" w:hanging="705"/>
      <w:jc w:val="both"/>
    </w:pPr>
    <w:rPr>
      <w:lang w:val="it-CH"/>
    </w:rPr>
  </w:style>
  <w:style w:type="character" w:customStyle="1" w:styleId="RientrocorpodeltestoCarattere">
    <w:name w:val="Rientro corpo del testo Carattere"/>
    <w:basedOn w:val="Carpredefinitoparagrafo"/>
    <w:link w:val="Rientrocorpodeltesto"/>
    <w:rsid w:val="009518A6"/>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885075"/>
    <w:rPr>
      <w:color w:val="0563C1" w:themeColor="hyperlink"/>
      <w:u w:val="single"/>
    </w:rPr>
  </w:style>
  <w:style w:type="paragraph" w:styleId="Paragrafoelenco">
    <w:name w:val="List Paragraph"/>
    <w:basedOn w:val="Normale"/>
    <w:uiPriority w:val="34"/>
    <w:qFormat/>
    <w:rsid w:val="00FF2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o.ch"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Ponti</dc:creator>
  <cp:keywords/>
  <dc:description/>
  <cp:lastModifiedBy>Daniel Ponti</cp:lastModifiedBy>
  <cp:revision>2</cp:revision>
  <cp:lastPrinted>2023-03-23T15:20:00Z</cp:lastPrinted>
  <dcterms:created xsi:type="dcterms:W3CDTF">2024-04-19T08:58:00Z</dcterms:created>
  <dcterms:modified xsi:type="dcterms:W3CDTF">2024-04-19T08:58:00Z</dcterms:modified>
</cp:coreProperties>
</file>